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441" w:rsidRDefault="00396441" w:rsidP="00F2666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396441" w:rsidRDefault="00396441" w:rsidP="00F2666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396441" w:rsidRPr="006F7AFE" w:rsidRDefault="00396441" w:rsidP="00F2666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5</w:t>
      </w:r>
      <w:r w:rsidRPr="00396441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June 2012</w:t>
      </w:r>
    </w:p>
    <w:p w:rsidR="00396441" w:rsidRDefault="00396441" w:rsidP="00F2666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396441" w:rsidRDefault="00396441" w:rsidP="00F26660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YOKOHAMA</w:t>
      </w:r>
      <w:r w:rsidRPr="006F7AFE">
        <w:rPr>
          <w:rFonts w:ascii="Arial" w:hAnsi="Arial" w:cs="Arial"/>
          <w:b/>
          <w:lang w:val="en-GB"/>
        </w:rPr>
        <w:t xml:space="preserve"> Signs United Nations Global Compact</w:t>
      </w:r>
    </w:p>
    <w:p w:rsidR="00396441" w:rsidRPr="006F7AFE" w:rsidRDefault="00396441" w:rsidP="00F26660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n-GB"/>
        </w:rPr>
      </w:pPr>
    </w:p>
    <w:p w:rsidR="00396441" w:rsidRDefault="00396441" w:rsidP="00F2666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6F7AFE">
        <w:rPr>
          <w:rFonts w:ascii="Arial" w:hAnsi="Arial" w:cs="Arial"/>
          <w:lang w:val="en-GB"/>
        </w:rPr>
        <w:t xml:space="preserve">Tokyo - The </w:t>
      </w:r>
      <w:r>
        <w:rPr>
          <w:rFonts w:ascii="Arial" w:hAnsi="Arial" w:cs="Arial"/>
          <w:lang w:val="en-GB"/>
        </w:rPr>
        <w:t>YOKOHAMA</w:t>
      </w:r>
      <w:r w:rsidRPr="006F7AFE">
        <w:rPr>
          <w:rFonts w:ascii="Arial" w:hAnsi="Arial" w:cs="Arial"/>
          <w:lang w:val="en-GB"/>
        </w:rPr>
        <w:t xml:space="preserve"> Rubber Co., Ltd., announced today that it signed in May the United Nations Global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Compact (GC), a UN initiative encouraging companies to conduct their business activities with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 xml:space="preserve">sustainability and responsibility. </w:t>
      </w:r>
      <w:r>
        <w:rPr>
          <w:rFonts w:ascii="Arial" w:hAnsi="Arial" w:cs="Arial"/>
          <w:lang w:val="en-GB"/>
        </w:rPr>
        <w:t>YOKOHAMA</w:t>
      </w:r>
      <w:r w:rsidRPr="006F7AFE">
        <w:rPr>
          <w:rFonts w:ascii="Arial" w:hAnsi="Arial" w:cs="Arial"/>
          <w:lang w:val="en-GB"/>
        </w:rPr>
        <w:t xml:space="preserve"> also joined the Global Compact Japan Network (GC-JN),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 xml:space="preserve">consisting of companies and organizations that have signed the GC. In so doing, </w:t>
      </w:r>
      <w:r>
        <w:rPr>
          <w:rFonts w:ascii="Arial" w:hAnsi="Arial" w:cs="Arial"/>
          <w:lang w:val="en-GB"/>
        </w:rPr>
        <w:t>YOKOHAMA</w:t>
      </w:r>
      <w:r w:rsidRPr="006F7AFE">
        <w:rPr>
          <w:rFonts w:ascii="Arial" w:hAnsi="Arial" w:cs="Arial"/>
          <w:lang w:val="en-GB"/>
        </w:rPr>
        <w:t xml:space="preserve"> embraces and will support and observe the GC’s ten principles of Corporate Social Responsibility (CSR) in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the areas of human rights, labour, environment and anti-corruption.</w:t>
      </w:r>
    </w:p>
    <w:p w:rsidR="00396441" w:rsidRPr="006F7AFE" w:rsidRDefault="00396441" w:rsidP="00F2666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396441" w:rsidRDefault="00396441" w:rsidP="00F2666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6F7AFE">
        <w:rPr>
          <w:rFonts w:ascii="Arial" w:hAnsi="Arial" w:cs="Arial"/>
          <w:lang w:val="en-GB"/>
        </w:rPr>
        <w:t xml:space="preserve">Launched in 2008, the goal of </w:t>
      </w:r>
      <w:r>
        <w:rPr>
          <w:rFonts w:ascii="Arial" w:hAnsi="Arial" w:cs="Arial"/>
          <w:lang w:val="en-GB"/>
        </w:rPr>
        <w:t>YOKOHAMA</w:t>
      </w:r>
      <w:r w:rsidRPr="006F7AFE">
        <w:rPr>
          <w:rFonts w:ascii="Arial" w:hAnsi="Arial" w:cs="Arial"/>
          <w:lang w:val="en-GB"/>
        </w:rPr>
        <w:t>’s CSR Management Vision is to “build a trusted identity as a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contributing member of the global community.” Since fiscal year 2011 the company has carried out its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activities in line with seven pillars of critical issues, including promoting environmental management and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creating safe, healthy workplaces, based on ISO 26000, the recognized international standard for Social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 xml:space="preserve">Responsibility (SR). </w:t>
      </w:r>
      <w:r>
        <w:rPr>
          <w:rFonts w:ascii="Arial" w:hAnsi="Arial" w:cs="Arial"/>
          <w:lang w:val="en-GB"/>
        </w:rPr>
        <w:t>YOKOHAMA</w:t>
      </w:r>
      <w:r w:rsidRPr="006F7AFE">
        <w:rPr>
          <w:rFonts w:ascii="Arial" w:hAnsi="Arial" w:cs="Arial"/>
          <w:lang w:val="en-GB"/>
        </w:rPr>
        <w:t xml:space="preserve"> signed the GC in part because the ten GC principles and the basic concepts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under ISO 26000 have much in common. In addition, emphasizing the increasingly global nature of its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 xml:space="preserve">business, </w:t>
      </w:r>
      <w:r>
        <w:rPr>
          <w:rFonts w:ascii="Arial" w:hAnsi="Arial" w:cs="Arial"/>
          <w:lang w:val="en-GB"/>
        </w:rPr>
        <w:t>YOKOHAMA</w:t>
      </w:r>
      <w:r w:rsidRPr="006F7AFE">
        <w:rPr>
          <w:rFonts w:ascii="Arial" w:hAnsi="Arial" w:cs="Arial"/>
          <w:lang w:val="en-GB"/>
        </w:rPr>
        <w:t xml:space="preserve"> intends to manifest its CSR activities widely to the world by signing the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internationally well-recognized GC. In fact, its employees had already participated ten times, in the fall of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2011 and spring of 2012, in volunteer tours and restoration work on Oshima in Kesennuma, Miyagi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 xml:space="preserve">Prefecture, planned by GC-JN – increasing the company’s understanding of the GC. </w:t>
      </w:r>
      <w:r>
        <w:rPr>
          <w:rFonts w:ascii="Arial" w:hAnsi="Arial" w:cs="Arial"/>
          <w:lang w:val="en-GB"/>
        </w:rPr>
        <w:t>YOKOHAMA</w:t>
      </w:r>
      <w:r w:rsidRPr="006F7AFE">
        <w:rPr>
          <w:rFonts w:ascii="Arial" w:hAnsi="Arial" w:cs="Arial"/>
          <w:lang w:val="en-GB"/>
        </w:rPr>
        <w:t xml:space="preserve"> will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continue to take part in volunteer activities sponsored by GC-JN.</w:t>
      </w:r>
    </w:p>
    <w:p w:rsidR="00396441" w:rsidRPr="006F7AFE" w:rsidRDefault="00396441" w:rsidP="00F2666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9E4272" w:rsidRPr="009B7347" w:rsidRDefault="00396441" w:rsidP="00F26660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6F7AFE">
        <w:rPr>
          <w:rFonts w:ascii="Arial" w:hAnsi="Arial" w:cs="Arial"/>
          <w:lang w:val="en-GB"/>
        </w:rPr>
        <w:t>First announced by then UN Secretary-General Kofi Annan in 1999 and officially launched at UN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Headquarters in New York in 2000, the UN Global Compact is the world’s largest CSR initiative.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Approximately 145 countries and more than 9,500 companies/organizations (about 6,500 of which are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companies) participate in it. GC-JN is a local network inaugurated in 2003. In 2011 it became a general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incorporated association. Currently, with participants from more than 153 companies and organizations, it</w:t>
      </w:r>
      <w:r>
        <w:rPr>
          <w:rFonts w:ascii="Arial" w:hAnsi="Arial" w:cs="Arial"/>
          <w:lang w:val="en-GB"/>
        </w:rPr>
        <w:t xml:space="preserve"> </w:t>
      </w:r>
      <w:r w:rsidRPr="006F7AFE">
        <w:rPr>
          <w:rFonts w:ascii="Arial" w:hAnsi="Arial" w:cs="Arial"/>
          <w:lang w:val="en-GB"/>
        </w:rPr>
        <w:t>functions as a platform for the integration of CSR and business.</w:t>
      </w:r>
    </w:p>
    <w:sectPr w:rsidR="009E4272" w:rsidRPr="009B7347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599" w:rsidRDefault="00744599" w:rsidP="00B25742">
      <w:r>
        <w:separator/>
      </w:r>
    </w:p>
  </w:endnote>
  <w:endnote w:type="continuationSeparator" w:id="0">
    <w:p w:rsidR="00744599" w:rsidRDefault="00744599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302B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599" w:rsidRDefault="00744599" w:rsidP="00B25742">
      <w:r>
        <w:separator/>
      </w:r>
    </w:p>
  </w:footnote>
  <w:footnote w:type="continuationSeparator" w:id="0">
    <w:p w:rsidR="00744599" w:rsidRDefault="00744599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302BE">
      <w:rPr>
        <w:noProof/>
      </w:rPr>
      <w:pict>
        <v:rect id="Rectangle 1" o:spid="_x0000_s4099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497F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346B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7D6"/>
    <w:rsid w:val="00117D1F"/>
    <w:rsid w:val="0012007A"/>
    <w:rsid w:val="0012650C"/>
    <w:rsid w:val="001302BE"/>
    <w:rsid w:val="001335B1"/>
    <w:rsid w:val="00136C1E"/>
    <w:rsid w:val="001420C1"/>
    <w:rsid w:val="00147F3E"/>
    <w:rsid w:val="00161E69"/>
    <w:rsid w:val="00166EC0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06FA2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6441"/>
    <w:rsid w:val="00397BAB"/>
    <w:rsid w:val="003D3627"/>
    <w:rsid w:val="003D497F"/>
    <w:rsid w:val="003E46C2"/>
    <w:rsid w:val="003E7A82"/>
    <w:rsid w:val="003F7D61"/>
    <w:rsid w:val="00405C44"/>
    <w:rsid w:val="00413AD0"/>
    <w:rsid w:val="00413B44"/>
    <w:rsid w:val="00415940"/>
    <w:rsid w:val="00421B14"/>
    <w:rsid w:val="00432927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3CC2"/>
    <w:rsid w:val="00567EC1"/>
    <w:rsid w:val="00575320"/>
    <w:rsid w:val="005A2269"/>
    <w:rsid w:val="005B43BC"/>
    <w:rsid w:val="005D4A82"/>
    <w:rsid w:val="005D7D67"/>
    <w:rsid w:val="005E2DD4"/>
    <w:rsid w:val="005E3398"/>
    <w:rsid w:val="005E4B8F"/>
    <w:rsid w:val="005F1E73"/>
    <w:rsid w:val="005F533C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06361"/>
    <w:rsid w:val="00711850"/>
    <w:rsid w:val="00713004"/>
    <w:rsid w:val="007356E9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7F759C"/>
    <w:rsid w:val="00813DCB"/>
    <w:rsid w:val="00814663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77E33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20097"/>
    <w:rsid w:val="009463A0"/>
    <w:rsid w:val="009519DF"/>
    <w:rsid w:val="0095759E"/>
    <w:rsid w:val="009613A0"/>
    <w:rsid w:val="00961410"/>
    <w:rsid w:val="009619BE"/>
    <w:rsid w:val="00974A2C"/>
    <w:rsid w:val="00980E48"/>
    <w:rsid w:val="0099126E"/>
    <w:rsid w:val="009B41F0"/>
    <w:rsid w:val="009B59C5"/>
    <w:rsid w:val="009B7347"/>
    <w:rsid w:val="009C71C3"/>
    <w:rsid w:val="009D6318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64DFE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2FB7"/>
    <w:rsid w:val="00B552C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030C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2228"/>
    <w:rsid w:val="00C77EC3"/>
    <w:rsid w:val="00C82FF4"/>
    <w:rsid w:val="00C90A5F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D3A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A57C8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666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563CC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1953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 </cp:lastModifiedBy>
  <cp:revision>4</cp:revision>
  <cp:lastPrinted>2012-03-02T16:27:00Z</cp:lastPrinted>
  <dcterms:created xsi:type="dcterms:W3CDTF">2012-07-05T11:33:00Z</dcterms:created>
  <dcterms:modified xsi:type="dcterms:W3CDTF">2012-07-05T11:36:00Z</dcterms:modified>
</cp:coreProperties>
</file>